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263" w:rsidRDefault="00087263" w:rsidP="006E100F">
      <w:pPr>
        <w:pStyle w:val="1"/>
        <w:spacing w:before="72" w:line="360" w:lineRule="auto"/>
        <w:ind w:left="-425"/>
        <w:jc w:val="center"/>
        <w:rPr>
          <w:sz w:val="28"/>
          <w:szCs w:val="28"/>
        </w:rPr>
      </w:pPr>
      <w:r w:rsidRPr="00087263">
        <w:rPr>
          <w:sz w:val="28"/>
          <w:szCs w:val="28"/>
        </w:rPr>
        <w:t xml:space="preserve">Итоговая контрольная работа в рамках промежуточной аттестации </w:t>
      </w:r>
    </w:p>
    <w:p w:rsidR="006E100F" w:rsidRPr="006E100F" w:rsidRDefault="00D06CB6" w:rsidP="006E100F">
      <w:pPr>
        <w:pStyle w:val="1"/>
        <w:spacing w:before="72" w:line="360" w:lineRule="auto"/>
        <w:ind w:left="-425"/>
        <w:jc w:val="center"/>
        <w:rPr>
          <w:sz w:val="28"/>
          <w:szCs w:val="28"/>
        </w:rPr>
      </w:pPr>
      <w:r w:rsidRPr="006E100F">
        <w:rPr>
          <w:sz w:val="28"/>
          <w:szCs w:val="28"/>
        </w:rPr>
        <w:t>по</w:t>
      </w:r>
      <w:r w:rsidRPr="006E100F">
        <w:rPr>
          <w:spacing w:val="-10"/>
          <w:sz w:val="28"/>
          <w:szCs w:val="28"/>
        </w:rPr>
        <w:t xml:space="preserve"> </w:t>
      </w:r>
      <w:r w:rsidR="00087263">
        <w:rPr>
          <w:sz w:val="28"/>
          <w:szCs w:val="28"/>
        </w:rPr>
        <w:t xml:space="preserve">изобразительному искусству </w:t>
      </w:r>
      <w:r w:rsidR="006E100F" w:rsidRPr="006E100F">
        <w:rPr>
          <w:spacing w:val="1"/>
          <w:sz w:val="28"/>
          <w:szCs w:val="28"/>
        </w:rPr>
        <w:t>3 класс</w:t>
      </w:r>
    </w:p>
    <w:p w:rsidR="00E21B2A" w:rsidRDefault="00D06CB6" w:rsidP="00087263">
      <w:pPr>
        <w:spacing w:line="274" w:lineRule="exact"/>
        <w:ind w:left="3658"/>
        <w:jc w:val="both"/>
        <w:rPr>
          <w:b/>
          <w:sz w:val="24"/>
        </w:rPr>
      </w:pPr>
      <w:r>
        <w:rPr>
          <w:b/>
          <w:sz w:val="24"/>
        </w:rPr>
        <w:t xml:space="preserve">Пояснительная </w:t>
      </w:r>
      <w:r>
        <w:rPr>
          <w:b/>
          <w:spacing w:val="-2"/>
          <w:sz w:val="24"/>
        </w:rPr>
        <w:t>записка</w:t>
      </w:r>
    </w:p>
    <w:p w:rsidR="00E21B2A" w:rsidRDefault="00D06CB6">
      <w:pPr>
        <w:pStyle w:val="a3"/>
        <w:spacing w:before="1" w:line="237" w:lineRule="auto"/>
        <w:ind w:left="282" w:right="464"/>
      </w:pPr>
      <w:r>
        <w:rPr>
          <w:b/>
        </w:rPr>
        <w:t xml:space="preserve">Цель: </w:t>
      </w:r>
      <w:r>
        <w:t>выявление теоретических знаний и практических умений учащихся в соответствии с программными требованиями.</w:t>
      </w:r>
    </w:p>
    <w:p w:rsidR="00E21B2A" w:rsidRDefault="00D06CB6">
      <w:pPr>
        <w:spacing w:before="3" w:line="275" w:lineRule="exact"/>
        <w:ind w:left="282"/>
        <w:rPr>
          <w:sz w:val="24"/>
        </w:rPr>
      </w:pPr>
      <w:r>
        <w:rPr>
          <w:b/>
          <w:sz w:val="24"/>
        </w:rPr>
        <w:t>Материал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составлен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соответствии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УМК: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Учебник:</w:t>
      </w:r>
      <w:r>
        <w:rPr>
          <w:spacing w:val="-2"/>
          <w:sz w:val="24"/>
        </w:rPr>
        <w:t xml:space="preserve"> </w:t>
      </w:r>
      <w:r>
        <w:rPr>
          <w:sz w:val="24"/>
        </w:rPr>
        <w:t>Изобразительное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искусство.</w:t>
      </w:r>
    </w:p>
    <w:p w:rsidR="00E21B2A" w:rsidRDefault="00D06CB6">
      <w:pPr>
        <w:pStyle w:val="a3"/>
        <w:spacing w:line="242" w:lineRule="auto"/>
        <w:ind w:left="282" w:right="464"/>
      </w:pPr>
      <w:r>
        <w:t>Искусство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ты.</w:t>
      </w:r>
      <w:r>
        <w:rPr>
          <w:spacing w:val="-5"/>
        </w:rPr>
        <w:t xml:space="preserve"> </w:t>
      </w:r>
      <w:r>
        <w:t>3</w:t>
      </w:r>
      <w:r>
        <w:rPr>
          <w:spacing w:val="-8"/>
        </w:rPr>
        <w:t xml:space="preserve"> </w:t>
      </w:r>
      <w:proofErr w:type="gramStart"/>
      <w:r>
        <w:t>класс</w:t>
      </w:r>
      <w:r>
        <w:rPr>
          <w:spacing w:val="-3"/>
        </w:rPr>
        <w:t xml:space="preserve"> </w:t>
      </w:r>
      <w:r>
        <w:t>:</w:t>
      </w:r>
      <w:proofErr w:type="gramEnd"/>
      <w:r>
        <w:rPr>
          <w:spacing w:val="-11"/>
        </w:rPr>
        <w:t xml:space="preserve"> </w:t>
      </w:r>
      <w:r>
        <w:t>учеб.</w:t>
      </w:r>
      <w:r>
        <w:rPr>
          <w:spacing w:val="-1"/>
        </w:rPr>
        <w:t xml:space="preserve"> </w:t>
      </w:r>
      <w:r>
        <w:t>для</w:t>
      </w:r>
      <w:r>
        <w:rPr>
          <w:spacing w:val="-8"/>
        </w:rPr>
        <w:t xml:space="preserve"> </w:t>
      </w:r>
      <w:proofErr w:type="spellStart"/>
      <w:r>
        <w:t>общеобразоват</w:t>
      </w:r>
      <w:proofErr w:type="spellEnd"/>
      <w:r>
        <w:t>. учреждений</w:t>
      </w:r>
      <w:r>
        <w:rPr>
          <w:spacing w:val="-5"/>
        </w:rPr>
        <w:t xml:space="preserve"> </w:t>
      </w:r>
      <w:r>
        <w:t>/</w:t>
      </w:r>
      <w:r>
        <w:rPr>
          <w:spacing w:val="-7"/>
        </w:rPr>
        <w:t xml:space="preserve"> </w:t>
      </w:r>
      <w:proofErr w:type="spellStart"/>
      <w:r>
        <w:t>Е.И.Коротеева</w:t>
      </w:r>
      <w:proofErr w:type="spellEnd"/>
      <w:r>
        <w:rPr>
          <w:spacing w:val="-2"/>
        </w:rPr>
        <w:t xml:space="preserve"> </w:t>
      </w:r>
      <w:r>
        <w:t>;</w:t>
      </w:r>
      <w:r>
        <w:rPr>
          <w:spacing w:val="-7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 xml:space="preserve">ред. Б. М. </w:t>
      </w:r>
      <w:proofErr w:type="spellStart"/>
      <w:r>
        <w:t>Неменского</w:t>
      </w:r>
      <w:proofErr w:type="spellEnd"/>
      <w:r>
        <w:t xml:space="preserve">. – </w:t>
      </w:r>
      <w:proofErr w:type="gramStart"/>
      <w:r>
        <w:t>М. :</w:t>
      </w:r>
      <w:proofErr w:type="gramEnd"/>
      <w:r>
        <w:t xml:space="preserve"> Просвещение, 2013</w:t>
      </w:r>
    </w:p>
    <w:p w:rsidR="00E21B2A" w:rsidRDefault="00D06CB6">
      <w:pPr>
        <w:spacing w:line="242" w:lineRule="auto"/>
        <w:ind w:left="282" w:right="464"/>
        <w:rPr>
          <w:sz w:val="24"/>
        </w:rPr>
      </w:pPr>
      <w:r>
        <w:rPr>
          <w:b/>
          <w:sz w:val="24"/>
        </w:rPr>
        <w:t>Общее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время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</w:t>
      </w:r>
      <w:r>
        <w:rPr>
          <w:sz w:val="24"/>
        </w:rPr>
        <w:t>боты –</w:t>
      </w:r>
      <w:r>
        <w:rPr>
          <w:spacing w:val="-7"/>
          <w:sz w:val="24"/>
        </w:rPr>
        <w:t xml:space="preserve"> </w:t>
      </w:r>
      <w:r>
        <w:rPr>
          <w:sz w:val="24"/>
        </w:rPr>
        <w:t>40</w:t>
      </w:r>
      <w:r>
        <w:rPr>
          <w:spacing w:val="-7"/>
          <w:sz w:val="24"/>
        </w:rPr>
        <w:t xml:space="preserve"> </w:t>
      </w:r>
      <w:r>
        <w:rPr>
          <w:sz w:val="24"/>
        </w:rPr>
        <w:t>минут без</w:t>
      </w:r>
      <w:r>
        <w:rPr>
          <w:spacing w:val="-1"/>
          <w:sz w:val="24"/>
        </w:rPr>
        <w:t xml:space="preserve"> </w:t>
      </w:r>
      <w:r>
        <w:rPr>
          <w:sz w:val="24"/>
        </w:rPr>
        <w:t>учета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времени,</w:t>
      </w:r>
      <w:r>
        <w:rPr>
          <w:spacing w:val="-9"/>
          <w:sz w:val="24"/>
        </w:rPr>
        <w:t xml:space="preserve"> </w:t>
      </w:r>
      <w:r>
        <w:rPr>
          <w:sz w:val="24"/>
        </w:rPr>
        <w:t>отведенного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 инструктаж учащихся</w:t>
      </w:r>
    </w:p>
    <w:p w:rsidR="00E21B2A" w:rsidRDefault="00D06CB6">
      <w:pPr>
        <w:pStyle w:val="1"/>
        <w:spacing w:line="272" w:lineRule="exact"/>
        <w:ind w:left="282"/>
      </w:pPr>
      <w:bookmarkStart w:id="0" w:name="Структура_работы_и_типы_заданий:"/>
      <w:bookmarkEnd w:id="0"/>
      <w:r>
        <w:t>Структура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типы</w:t>
      </w:r>
      <w:r>
        <w:rPr>
          <w:spacing w:val="-3"/>
        </w:rPr>
        <w:t xml:space="preserve"> </w:t>
      </w:r>
      <w:r>
        <w:rPr>
          <w:spacing w:val="-2"/>
        </w:rPr>
        <w:t>заданий:</w:t>
      </w:r>
    </w:p>
    <w:p w:rsidR="00D06CB6" w:rsidRPr="00D06CB6" w:rsidRDefault="00D06CB6" w:rsidP="00D06CB6">
      <w:pPr>
        <w:pStyle w:val="a3"/>
        <w:ind w:right="330" w:firstLine="720"/>
        <w:jc w:val="both"/>
      </w:pPr>
      <w:r w:rsidRPr="00D06CB6">
        <w:t>Детям предлагается выполнить </w:t>
      </w:r>
      <w:r w:rsidRPr="00D06CB6">
        <w:rPr>
          <w:bCs/>
        </w:rPr>
        <w:t>рисунок по разделу «Живопись»</w:t>
      </w:r>
      <w:r w:rsidRPr="00D06CB6">
        <w:t> на тему </w:t>
      </w:r>
      <w:r w:rsidRPr="00D06CB6">
        <w:rPr>
          <w:b/>
          <w:bCs/>
        </w:rPr>
        <w:t>«Натюрморт»</w:t>
      </w:r>
      <w:r w:rsidRPr="00D06CB6">
        <w:t>.</w:t>
      </w:r>
    </w:p>
    <w:p w:rsidR="00D06CB6" w:rsidRPr="00D06CB6" w:rsidRDefault="00D06CB6" w:rsidP="00D06CB6">
      <w:pPr>
        <w:pStyle w:val="a3"/>
        <w:ind w:right="330" w:firstLine="720"/>
        <w:jc w:val="both"/>
      </w:pPr>
      <w:r w:rsidRPr="00D06CB6">
        <w:rPr>
          <w:b/>
          <w:bCs/>
        </w:rPr>
        <w:t>Задание:</w:t>
      </w:r>
      <w:r w:rsidRPr="00D06CB6">
        <w:t> нарисовать натюрморт из 2–3 предметов (фрукты, овощи, посуда, цветы) по памяти или по представлению.</w:t>
      </w:r>
    </w:p>
    <w:p w:rsidR="00D06CB6" w:rsidRPr="00D06CB6" w:rsidRDefault="00D06CB6" w:rsidP="00D06CB6">
      <w:pPr>
        <w:pStyle w:val="a3"/>
        <w:ind w:right="330" w:firstLine="720"/>
        <w:jc w:val="both"/>
      </w:pPr>
      <w:r w:rsidRPr="00D06CB6">
        <w:rPr>
          <w:b/>
          <w:bCs/>
        </w:rPr>
        <w:t>Рисунок должен демонстрировать:</w:t>
      </w:r>
    </w:p>
    <w:p w:rsidR="00D06CB6" w:rsidRPr="00D06CB6" w:rsidRDefault="00D06CB6" w:rsidP="00D06CB6">
      <w:pPr>
        <w:pStyle w:val="a3"/>
        <w:numPr>
          <w:ilvl w:val="0"/>
          <w:numId w:val="2"/>
        </w:numPr>
        <w:ind w:right="330"/>
        <w:jc w:val="both"/>
      </w:pPr>
      <w:r w:rsidRPr="00D06CB6">
        <w:t>владение основами изобразительной грамоты;</w:t>
      </w:r>
    </w:p>
    <w:p w:rsidR="00D06CB6" w:rsidRPr="00D06CB6" w:rsidRDefault="00D06CB6" w:rsidP="00D06CB6">
      <w:pPr>
        <w:pStyle w:val="a3"/>
        <w:numPr>
          <w:ilvl w:val="0"/>
          <w:numId w:val="2"/>
        </w:numPr>
        <w:ind w:right="330"/>
        <w:jc w:val="both"/>
      </w:pPr>
      <w:r w:rsidRPr="00D06CB6">
        <w:t>умение последовательного выполнения работы в заданном формате;</w:t>
      </w:r>
    </w:p>
    <w:p w:rsidR="00D06CB6" w:rsidRPr="00D06CB6" w:rsidRDefault="00D06CB6" w:rsidP="00D06CB6">
      <w:pPr>
        <w:pStyle w:val="a3"/>
        <w:numPr>
          <w:ilvl w:val="0"/>
          <w:numId w:val="2"/>
        </w:numPr>
        <w:ind w:right="330"/>
        <w:jc w:val="both"/>
      </w:pPr>
      <w:r w:rsidRPr="00D06CB6">
        <w:t>передачу пропорций и формы предметов;</w:t>
      </w:r>
    </w:p>
    <w:p w:rsidR="00D06CB6" w:rsidRPr="00D06CB6" w:rsidRDefault="00D06CB6" w:rsidP="00D06CB6">
      <w:pPr>
        <w:pStyle w:val="a3"/>
        <w:numPr>
          <w:ilvl w:val="0"/>
          <w:numId w:val="2"/>
        </w:numPr>
        <w:ind w:right="330"/>
        <w:jc w:val="both"/>
      </w:pPr>
      <w:r w:rsidRPr="00D06CB6">
        <w:t>расположение предметов на листе (композицию);</w:t>
      </w:r>
    </w:p>
    <w:p w:rsidR="00D06CB6" w:rsidRPr="00D06CB6" w:rsidRDefault="00D06CB6" w:rsidP="00D06CB6">
      <w:pPr>
        <w:pStyle w:val="a3"/>
        <w:numPr>
          <w:ilvl w:val="0"/>
          <w:numId w:val="2"/>
        </w:numPr>
        <w:ind w:right="330"/>
        <w:jc w:val="both"/>
      </w:pPr>
      <w:r w:rsidRPr="00D06CB6">
        <w:t>передачу цвета, светотени, объёма;</w:t>
      </w:r>
    </w:p>
    <w:p w:rsidR="00D06CB6" w:rsidRPr="00D06CB6" w:rsidRDefault="00D06CB6" w:rsidP="00D06CB6">
      <w:pPr>
        <w:pStyle w:val="a3"/>
        <w:numPr>
          <w:ilvl w:val="0"/>
          <w:numId w:val="2"/>
        </w:numPr>
        <w:ind w:right="330"/>
        <w:jc w:val="both"/>
      </w:pPr>
      <w:r w:rsidRPr="00D06CB6">
        <w:t>цельность изображения.</w:t>
      </w:r>
    </w:p>
    <w:p w:rsidR="00E21B2A" w:rsidRDefault="00D06CB6">
      <w:pPr>
        <w:pStyle w:val="a3"/>
        <w:ind w:right="330" w:firstLine="720"/>
        <w:jc w:val="both"/>
      </w:pPr>
      <w:r>
        <w:t>Задачей оценки</w:t>
      </w:r>
      <w:r>
        <w:rPr>
          <w:spacing w:val="-3"/>
        </w:rPr>
        <w:t xml:space="preserve"> </w:t>
      </w:r>
      <w:r>
        <w:t>является анализ результата или хода деятельности. Конечный</w:t>
      </w:r>
      <w:r>
        <w:rPr>
          <w:spacing w:val="80"/>
        </w:rPr>
        <w:t xml:space="preserve"> </w:t>
      </w:r>
      <w:r>
        <w:t>момент оценки — определение путей совершенствования творчества учащихся. Оценка детских рисунков как работ творческого характера.</w:t>
      </w:r>
    </w:p>
    <w:p w:rsidR="00E21B2A" w:rsidRDefault="00D06CB6">
      <w:pPr>
        <w:pStyle w:val="1"/>
        <w:ind w:left="282"/>
        <w:jc w:val="both"/>
      </w:pPr>
      <w:bookmarkStart w:id="1" w:name="Критерии_оценивания_во_2классе"/>
      <w:bookmarkEnd w:id="1"/>
      <w:r>
        <w:t>Критерии</w:t>
      </w:r>
      <w:r>
        <w:rPr>
          <w:spacing w:val="-2"/>
        </w:rPr>
        <w:t xml:space="preserve"> </w:t>
      </w:r>
      <w:r>
        <w:t>оценивания</w:t>
      </w:r>
      <w:r>
        <w:rPr>
          <w:spacing w:val="-6"/>
        </w:rPr>
        <w:t xml:space="preserve"> </w:t>
      </w:r>
      <w:r w:rsidR="007A260F">
        <w:t xml:space="preserve">в 3 </w:t>
      </w:r>
      <w:r>
        <w:rPr>
          <w:spacing w:val="-2"/>
        </w:rPr>
        <w:t>классе</w:t>
      </w:r>
    </w:p>
    <w:tbl>
      <w:tblPr>
        <w:tblStyle w:val="TableNormal"/>
        <w:tblW w:w="0" w:type="auto"/>
        <w:tblInd w:w="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6646"/>
        <w:gridCol w:w="851"/>
        <w:gridCol w:w="850"/>
        <w:gridCol w:w="924"/>
      </w:tblGrid>
      <w:tr w:rsidR="00E21B2A" w:rsidTr="00087263">
        <w:trPr>
          <w:trHeight w:val="580"/>
        </w:trPr>
        <w:tc>
          <w:tcPr>
            <w:tcW w:w="634" w:type="dxa"/>
          </w:tcPr>
          <w:p w:rsidR="00E21B2A" w:rsidRDefault="00D06CB6" w:rsidP="00087263">
            <w:pPr>
              <w:pStyle w:val="TableParagraph"/>
              <w:ind w:left="21" w:righ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10"/>
                <w:sz w:val="24"/>
              </w:rPr>
              <w:t>№</w:t>
            </w:r>
          </w:p>
        </w:tc>
        <w:tc>
          <w:tcPr>
            <w:tcW w:w="6646" w:type="dxa"/>
          </w:tcPr>
          <w:p w:rsidR="00E21B2A" w:rsidRDefault="00D06CB6" w:rsidP="00087263">
            <w:pPr>
              <w:pStyle w:val="TableParagraph"/>
              <w:ind w:left="1204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z w:val="24"/>
              </w:rPr>
              <w:t xml:space="preserve">Критерии </w:t>
            </w:r>
            <w:r>
              <w:rPr>
                <w:b/>
                <w:i/>
                <w:color w:val="171717"/>
                <w:spacing w:val="-2"/>
                <w:sz w:val="24"/>
              </w:rPr>
              <w:t>оценивания</w:t>
            </w:r>
          </w:p>
        </w:tc>
        <w:tc>
          <w:tcPr>
            <w:tcW w:w="851" w:type="dxa"/>
          </w:tcPr>
          <w:p w:rsidR="00E21B2A" w:rsidRDefault="00D06CB6" w:rsidP="00087263">
            <w:pPr>
              <w:pStyle w:val="TableParagraph"/>
              <w:ind w:left="1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10"/>
                <w:sz w:val="24"/>
              </w:rPr>
              <w:t>0</w:t>
            </w:r>
          </w:p>
        </w:tc>
        <w:tc>
          <w:tcPr>
            <w:tcW w:w="850" w:type="dxa"/>
          </w:tcPr>
          <w:p w:rsidR="00E21B2A" w:rsidRDefault="00D06CB6" w:rsidP="00087263">
            <w:pPr>
              <w:pStyle w:val="TableParagraph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924" w:type="dxa"/>
          </w:tcPr>
          <w:p w:rsidR="00E21B2A" w:rsidRDefault="00D06CB6" w:rsidP="00087263">
            <w:pPr>
              <w:pStyle w:val="TableParagraph"/>
              <w:ind w:left="2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10"/>
                <w:sz w:val="24"/>
              </w:rPr>
              <w:t>2</w:t>
            </w:r>
          </w:p>
        </w:tc>
      </w:tr>
      <w:tr w:rsidR="00E21B2A" w:rsidTr="00087263">
        <w:trPr>
          <w:trHeight w:val="294"/>
        </w:trPr>
        <w:tc>
          <w:tcPr>
            <w:tcW w:w="634" w:type="dxa"/>
          </w:tcPr>
          <w:p w:rsidR="00E21B2A" w:rsidRDefault="00D06CB6" w:rsidP="00087263">
            <w:pPr>
              <w:pStyle w:val="TableParagraph"/>
              <w:ind w:left="21" w:right="5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1.</w:t>
            </w:r>
          </w:p>
        </w:tc>
        <w:tc>
          <w:tcPr>
            <w:tcW w:w="6646" w:type="dxa"/>
          </w:tcPr>
          <w:p w:rsidR="00E21B2A" w:rsidRDefault="00D06CB6" w:rsidP="00087263">
            <w:pPr>
              <w:pStyle w:val="TableParagraph"/>
              <w:ind w:left="110" w:right="87"/>
              <w:rPr>
                <w:sz w:val="24"/>
              </w:rPr>
            </w:pPr>
            <w:r>
              <w:rPr>
                <w:color w:val="171717"/>
                <w:sz w:val="24"/>
              </w:rPr>
              <w:t>Соответствие</w:t>
            </w:r>
            <w:r>
              <w:rPr>
                <w:color w:val="171717"/>
                <w:spacing w:val="-1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названия</w:t>
            </w:r>
            <w:r>
              <w:rPr>
                <w:color w:val="171717"/>
                <w:spacing w:val="-1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</w:t>
            </w:r>
            <w:r>
              <w:rPr>
                <w:color w:val="171717"/>
                <w:spacing w:val="-10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содержания </w:t>
            </w:r>
            <w:r>
              <w:rPr>
                <w:color w:val="171717"/>
                <w:spacing w:val="-2"/>
                <w:sz w:val="24"/>
              </w:rPr>
              <w:t>рисунка</w:t>
            </w:r>
          </w:p>
        </w:tc>
        <w:tc>
          <w:tcPr>
            <w:tcW w:w="851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924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</w:tr>
      <w:tr w:rsidR="00E21B2A" w:rsidTr="00087263">
        <w:trPr>
          <w:trHeight w:val="585"/>
        </w:trPr>
        <w:tc>
          <w:tcPr>
            <w:tcW w:w="634" w:type="dxa"/>
          </w:tcPr>
          <w:p w:rsidR="00E21B2A" w:rsidRDefault="00D06CB6" w:rsidP="00087263">
            <w:pPr>
              <w:pStyle w:val="TableParagraph"/>
              <w:ind w:left="21" w:right="5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2.</w:t>
            </w:r>
          </w:p>
        </w:tc>
        <w:tc>
          <w:tcPr>
            <w:tcW w:w="6646" w:type="dxa"/>
          </w:tcPr>
          <w:p w:rsidR="00E21B2A" w:rsidRDefault="00D06CB6" w:rsidP="00087263">
            <w:pPr>
              <w:pStyle w:val="TableParagraph"/>
              <w:ind w:left="110" w:right="87"/>
              <w:rPr>
                <w:sz w:val="24"/>
              </w:rPr>
            </w:pPr>
            <w:r>
              <w:rPr>
                <w:color w:val="171717"/>
                <w:sz w:val="24"/>
              </w:rPr>
              <w:t>Оригинальность замысла (самостоятельность</w:t>
            </w:r>
            <w:r>
              <w:rPr>
                <w:color w:val="171717"/>
                <w:spacing w:val="-1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выполнения</w:t>
            </w:r>
            <w:r>
              <w:rPr>
                <w:color w:val="171717"/>
                <w:spacing w:val="-1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рисунка)</w:t>
            </w:r>
          </w:p>
        </w:tc>
        <w:tc>
          <w:tcPr>
            <w:tcW w:w="851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924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</w:tr>
      <w:tr w:rsidR="00E21B2A" w:rsidTr="00087263">
        <w:trPr>
          <w:trHeight w:val="222"/>
        </w:trPr>
        <w:tc>
          <w:tcPr>
            <w:tcW w:w="634" w:type="dxa"/>
          </w:tcPr>
          <w:p w:rsidR="00E21B2A" w:rsidRDefault="00D06CB6" w:rsidP="00087263">
            <w:pPr>
              <w:pStyle w:val="TableParagraph"/>
              <w:ind w:left="21" w:right="5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3.</w:t>
            </w:r>
          </w:p>
        </w:tc>
        <w:tc>
          <w:tcPr>
            <w:tcW w:w="6646" w:type="dxa"/>
          </w:tcPr>
          <w:p w:rsidR="00E21B2A" w:rsidRDefault="00D06CB6" w:rsidP="00087263"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171717"/>
                <w:sz w:val="24"/>
              </w:rPr>
              <w:t>Раскрытие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темы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(наполнение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содержанием)</w:t>
            </w:r>
          </w:p>
        </w:tc>
        <w:tc>
          <w:tcPr>
            <w:tcW w:w="851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924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</w:tr>
      <w:tr w:rsidR="00E21B2A" w:rsidTr="00087263">
        <w:trPr>
          <w:trHeight w:val="212"/>
        </w:trPr>
        <w:tc>
          <w:tcPr>
            <w:tcW w:w="634" w:type="dxa"/>
          </w:tcPr>
          <w:p w:rsidR="00E21B2A" w:rsidRDefault="00D06CB6" w:rsidP="00087263">
            <w:pPr>
              <w:pStyle w:val="TableParagraph"/>
              <w:ind w:left="21" w:right="5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4.</w:t>
            </w:r>
          </w:p>
        </w:tc>
        <w:tc>
          <w:tcPr>
            <w:tcW w:w="6646" w:type="dxa"/>
          </w:tcPr>
          <w:p w:rsidR="00E21B2A" w:rsidRDefault="00D06CB6" w:rsidP="00087263"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171717"/>
                <w:sz w:val="24"/>
              </w:rPr>
              <w:t>Точная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передача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состояния</w:t>
            </w:r>
            <w:r>
              <w:rPr>
                <w:color w:val="171717"/>
                <w:spacing w:val="-2"/>
                <w:sz w:val="24"/>
              </w:rPr>
              <w:t xml:space="preserve"> природы</w:t>
            </w:r>
          </w:p>
        </w:tc>
        <w:tc>
          <w:tcPr>
            <w:tcW w:w="851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924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</w:tr>
      <w:tr w:rsidR="00E21B2A" w:rsidTr="00087263">
        <w:trPr>
          <w:trHeight w:val="1103"/>
        </w:trPr>
        <w:tc>
          <w:tcPr>
            <w:tcW w:w="634" w:type="dxa"/>
          </w:tcPr>
          <w:p w:rsidR="00E21B2A" w:rsidRDefault="00D06CB6" w:rsidP="00087263">
            <w:pPr>
              <w:pStyle w:val="TableParagraph"/>
              <w:ind w:left="21" w:right="5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5.</w:t>
            </w:r>
          </w:p>
        </w:tc>
        <w:tc>
          <w:tcPr>
            <w:tcW w:w="6646" w:type="dxa"/>
          </w:tcPr>
          <w:p w:rsidR="00E21B2A" w:rsidRDefault="00D06CB6" w:rsidP="00087263">
            <w:pPr>
              <w:pStyle w:val="TableParagraph"/>
              <w:ind w:left="110" w:right="87"/>
              <w:rPr>
                <w:sz w:val="24"/>
              </w:rPr>
            </w:pPr>
            <w:r>
              <w:rPr>
                <w:color w:val="171717"/>
                <w:sz w:val="24"/>
              </w:rPr>
              <w:t>Правильное изображение предметов, соответствующее действительному общему</w:t>
            </w:r>
          </w:p>
          <w:p w:rsidR="00E21B2A" w:rsidRDefault="00D06CB6" w:rsidP="00087263">
            <w:pPr>
              <w:pStyle w:val="TableParagraph"/>
              <w:ind w:left="110" w:right="87"/>
              <w:rPr>
                <w:sz w:val="24"/>
              </w:rPr>
            </w:pPr>
            <w:r>
              <w:rPr>
                <w:color w:val="171717"/>
                <w:sz w:val="24"/>
              </w:rPr>
              <w:t>пространственному</w:t>
            </w:r>
            <w:r>
              <w:rPr>
                <w:color w:val="171717"/>
                <w:spacing w:val="-1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положению</w:t>
            </w:r>
            <w:r>
              <w:rPr>
                <w:color w:val="171717"/>
                <w:spacing w:val="-1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объекта,</w:t>
            </w:r>
            <w:r>
              <w:rPr>
                <w:color w:val="171717"/>
                <w:spacing w:val="-1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его направлению в пространстве.</w:t>
            </w:r>
          </w:p>
        </w:tc>
        <w:tc>
          <w:tcPr>
            <w:tcW w:w="851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924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</w:tr>
      <w:tr w:rsidR="00E21B2A" w:rsidTr="00087263">
        <w:trPr>
          <w:trHeight w:val="912"/>
        </w:trPr>
        <w:tc>
          <w:tcPr>
            <w:tcW w:w="634" w:type="dxa"/>
          </w:tcPr>
          <w:p w:rsidR="00E21B2A" w:rsidRDefault="00D06CB6" w:rsidP="00087263">
            <w:pPr>
              <w:pStyle w:val="TableParagraph"/>
              <w:ind w:left="21" w:right="5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6.</w:t>
            </w:r>
          </w:p>
        </w:tc>
        <w:tc>
          <w:tcPr>
            <w:tcW w:w="6646" w:type="dxa"/>
          </w:tcPr>
          <w:p w:rsidR="00E21B2A" w:rsidRDefault="00D06CB6" w:rsidP="0008726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Композиционное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расположение</w:t>
            </w:r>
          </w:p>
          <w:p w:rsidR="00E21B2A" w:rsidRDefault="00D06CB6" w:rsidP="00087263">
            <w:pPr>
              <w:pStyle w:val="TableParagraph"/>
              <w:ind w:left="110" w:right="87"/>
              <w:rPr>
                <w:sz w:val="24"/>
              </w:rPr>
            </w:pPr>
            <w:r>
              <w:rPr>
                <w:sz w:val="24"/>
              </w:rPr>
              <w:t>изображения: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выходит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 пределы листа бумаги, рисунок хорошо компонуется на листе бумаги).</w:t>
            </w:r>
          </w:p>
        </w:tc>
        <w:tc>
          <w:tcPr>
            <w:tcW w:w="851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924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</w:tr>
      <w:tr w:rsidR="00E21B2A" w:rsidTr="00087263">
        <w:trPr>
          <w:trHeight w:val="1124"/>
        </w:trPr>
        <w:tc>
          <w:tcPr>
            <w:tcW w:w="634" w:type="dxa"/>
          </w:tcPr>
          <w:p w:rsidR="00E21B2A" w:rsidRDefault="00D06CB6" w:rsidP="00087263">
            <w:pPr>
              <w:pStyle w:val="TableParagraph"/>
              <w:ind w:left="21" w:right="5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7.</w:t>
            </w:r>
          </w:p>
        </w:tc>
        <w:tc>
          <w:tcPr>
            <w:tcW w:w="6646" w:type="dxa"/>
          </w:tcPr>
          <w:p w:rsidR="00E21B2A" w:rsidRDefault="00D06CB6" w:rsidP="00087263">
            <w:pPr>
              <w:pStyle w:val="TableParagraph"/>
              <w:ind w:left="110" w:right="87"/>
              <w:rPr>
                <w:sz w:val="24"/>
              </w:rPr>
            </w:pPr>
            <w:r>
              <w:rPr>
                <w:sz w:val="24"/>
              </w:rPr>
              <w:t>Изображение общего пространственного положения объекта в рисунке: правильное изображение, соответствующее действительному общему пространственному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объекта,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 w:rsidR="00087263">
              <w:rPr>
                <w:sz w:val="24"/>
              </w:rPr>
              <w:t xml:space="preserve"> </w:t>
            </w:r>
            <w:r>
              <w:rPr>
                <w:sz w:val="24"/>
              </w:rPr>
              <w:t>направлению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пространстве.</w:t>
            </w:r>
          </w:p>
        </w:tc>
        <w:tc>
          <w:tcPr>
            <w:tcW w:w="851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924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</w:tr>
      <w:tr w:rsidR="00E21B2A" w:rsidTr="00087263">
        <w:trPr>
          <w:trHeight w:val="1934"/>
        </w:trPr>
        <w:tc>
          <w:tcPr>
            <w:tcW w:w="634" w:type="dxa"/>
          </w:tcPr>
          <w:p w:rsidR="00E21B2A" w:rsidRDefault="00D06CB6" w:rsidP="00087263">
            <w:pPr>
              <w:pStyle w:val="TableParagraph"/>
              <w:ind w:left="21" w:right="5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8.</w:t>
            </w:r>
          </w:p>
        </w:tc>
        <w:tc>
          <w:tcPr>
            <w:tcW w:w="6646" w:type="dxa"/>
          </w:tcPr>
          <w:p w:rsidR="00E21B2A" w:rsidRDefault="00D06CB6" w:rsidP="00087263">
            <w:pPr>
              <w:pStyle w:val="TableParagraph"/>
              <w:ind w:left="110" w:right="87"/>
              <w:rPr>
                <w:sz w:val="24"/>
              </w:rPr>
            </w:pPr>
            <w:r>
              <w:rPr>
                <w:sz w:val="24"/>
              </w:rPr>
              <w:t>Передача в рисунке пропорций объекта изображения: правильная передача пропорций (пропорции на изображении соответствуют реальным пропорциям натуры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точки </w:t>
            </w:r>
            <w:r>
              <w:rPr>
                <w:spacing w:val="-2"/>
                <w:sz w:val="24"/>
              </w:rPr>
              <w:t>зрения).</w:t>
            </w:r>
          </w:p>
        </w:tc>
        <w:tc>
          <w:tcPr>
            <w:tcW w:w="851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924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</w:tr>
      <w:tr w:rsidR="00E21B2A" w:rsidTr="00087263">
        <w:trPr>
          <w:trHeight w:val="842"/>
        </w:trPr>
        <w:tc>
          <w:tcPr>
            <w:tcW w:w="634" w:type="dxa"/>
          </w:tcPr>
          <w:p w:rsidR="00E21B2A" w:rsidRDefault="00D06CB6" w:rsidP="00087263">
            <w:pPr>
              <w:pStyle w:val="TableParagraph"/>
              <w:ind w:left="21" w:right="5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lastRenderedPageBreak/>
              <w:t>9.</w:t>
            </w:r>
          </w:p>
        </w:tc>
        <w:tc>
          <w:tcPr>
            <w:tcW w:w="6646" w:type="dxa"/>
          </w:tcPr>
          <w:p w:rsidR="00E21B2A" w:rsidRDefault="00D06CB6" w:rsidP="00087263">
            <w:pPr>
              <w:pStyle w:val="TableParagraph"/>
              <w:ind w:left="110" w:right="87"/>
              <w:rPr>
                <w:sz w:val="24"/>
              </w:rPr>
            </w:pPr>
            <w:r>
              <w:rPr>
                <w:sz w:val="24"/>
              </w:rPr>
              <w:t>Передача в рисунке конструктивного строения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(объектов)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изображения: правильная передача в рисунке</w:t>
            </w:r>
          </w:p>
          <w:p w:rsidR="00E21B2A" w:rsidRDefault="00D06CB6" w:rsidP="0008726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конструктивного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объекта</w:t>
            </w:r>
          </w:p>
        </w:tc>
        <w:tc>
          <w:tcPr>
            <w:tcW w:w="851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924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</w:tr>
      <w:tr w:rsidR="00E21B2A" w:rsidTr="00087263">
        <w:trPr>
          <w:trHeight w:val="609"/>
        </w:trPr>
        <w:tc>
          <w:tcPr>
            <w:tcW w:w="634" w:type="dxa"/>
            <w:tcBorders>
              <w:top w:val="nil"/>
            </w:tcBorders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6646" w:type="dxa"/>
            <w:tcBorders>
              <w:top w:val="nil"/>
            </w:tcBorders>
          </w:tcPr>
          <w:p w:rsidR="00E21B2A" w:rsidRDefault="00D06CB6" w:rsidP="0008726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изображения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выявлены</w:t>
            </w:r>
          </w:p>
          <w:p w:rsidR="00E21B2A" w:rsidRDefault="00D06CB6" w:rsidP="0008726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геометрическая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натуры).</w:t>
            </w:r>
          </w:p>
        </w:tc>
        <w:tc>
          <w:tcPr>
            <w:tcW w:w="851" w:type="dxa"/>
            <w:tcBorders>
              <w:top w:val="nil"/>
            </w:tcBorders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</w:tr>
      <w:tr w:rsidR="00E21B2A" w:rsidTr="00087263">
        <w:trPr>
          <w:trHeight w:val="1896"/>
        </w:trPr>
        <w:tc>
          <w:tcPr>
            <w:tcW w:w="634" w:type="dxa"/>
          </w:tcPr>
          <w:p w:rsidR="00E21B2A" w:rsidRDefault="00D06CB6" w:rsidP="00087263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10.</w:t>
            </w:r>
          </w:p>
        </w:tc>
        <w:tc>
          <w:tcPr>
            <w:tcW w:w="6646" w:type="dxa"/>
          </w:tcPr>
          <w:p w:rsidR="00E21B2A" w:rsidRDefault="00D06CB6" w:rsidP="00087263">
            <w:pPr>
              <w:pStyle w:val="TableParagraph"/>
              <w:ind w:left="110" w:right="54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натуры: правильная передача цвета (цвет изображения соответствует</w:t>
            </w:r>
          </w:p>
          <w:p w:rsidR="00E21B2A" w:rsidRDefault="00D06CB6" w:rsidP="00087263">
            <w:pPr>
              <w:pStyle w:val="TableParagraph"/>
              <w:ind w:left="110" w:right="87"/>
              <w:rPr>
                <w:sz w:val="24"/>
              </w:rPr>
            </w:pPr>
            <w:r>
              <w:rPr>
                <w:sz w:val="24"/>
              </w:rPr>
              <w:t>действительному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цвету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натуры),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отношений цветовых тонов, которые являются</w:t>
            </w:r>
            <w:r w:rsidR="00087263">
              <w:rPr>
                <w:sz w:val="24"/>
              </w:rPr>
              <w:t xml:space="preserve"> </w:t>
            </w:r>
            <w:r>
              <w:rPr>
                <w:sz w:val="24"/>
              </w:rPr>
              <w:t>результатом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действительного цвета натуры, обусловленного особенностями освещения, воздушной перспективы, окраской окружающих</w:t>
            </w:r>
          </w:p>
          <w:p w:rsidR="00E21B2A" w:rsidRDefault="00D06CB6" w:rsidP="0008726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предметов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т.д.</w:t>
            </w:r>
          </w:p>
        </w:tc>
        <w:tc>
          <w:tcPr>
            <w:tcW w:w="851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924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</w:tr>
      <w:tr w:rsidR="00E21B2A" w:rsidTr="00087263">
        <w:trPr>
          <w:trHeight w:val="1641"/>
        </w:trPr>
        <w:tc>
          <w:tcPr>
            <w:tcW w:w="634" w:type="dxa"/>
          </w:tcPr>
          <w:p w:rsidR="00E21B2A" w:rsidRDefault="00D06CB6" w:rsidP="00087263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11.</w:t>
            </w:r>
          </w:p>
        </w:tc>
        <w:tc>
          <w:tcPr>
            <w:tcW w:w="6646" w:type="dxa"/>
          </w:tcPr>
          <w:p w:rsidR="00E21B2A" w:rsidRDefault="00D06CB6" w:rsidP="0008726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рисунке:</w:t>
            </w:r>
          </w:p>
          <w:p w:rsidR="00E21B2A" w:rsidRDefault="00D06CB6" w:rsidP="00087263">
            <w:pPr>
              <w:pStyle w:val="TableParagraph"/>
              <w:ind w:left="110" w:right="87"/>
              <w:rPr>
                <w:sz w:val="24"/>
              </w:rPr>
            </w:pPr>
            <w:r>
              <w:rPr>
                <w:sz w:val="24"/>
              </w:rPr>
              <w:t>правильное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(в рисунке основание более близких</w:t>
            </w:r>
            <w:r w:rsidR="00087263">
              <w:rPr>
                <w:sz w:val="24"/>
              </w:rPr>
              <w:t xml:space="preserve"> </w:t>
            </w:r>
            <w:r>
              <w:rPr>
                <w:sz w:val="24"/>
              </w:rPr>
              <w:t>предметов изображаются ниже, дальних предметов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нижнего края листа бумаги, передние предметы</w:t>
            </w:r>
            <w:r w:rsidR="00087263">
              <w:rPr>
                <w:sz w:val="24"/>
              </w:rPr>
              <w:t xml:space="preserve"> </w:t>
            </w:r>
            <w:r>
              <w:rPr>
                <w:sz w:val="24"/>
              </w:rPr>
              <w:t>изображаются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размерам,</w:t>
            </w:r>
            <w:r w:rsidR="00087263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удаленных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предметов).</w:t>
            </w:r>
          </w:p>
        </w:tc>
        <w:tc>
          <w:tcPr>
            <w:tcW w:w="851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924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</w:tr>
      <w:tr w:rsidR="00E21B2A" w:rsidTr="00087263">
        <w:trPr>
          <w:trHeight w:val="1099"/>
        </w:trPr>
        <w:tc>
          <w:tcPr>
            <w:tcW w:w="634" w:type="dxa"/>
          </w:tcPr>
          <w:p w:rsidR="00E21B2A" w:rsidRDefault="00D06CB6" w:rsidP="00087263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12.</w:t>
            </w:r>
          </w:p>
        </w:tc>
        <w:tc>
          <w:tcPr>
            <w:tcW w:w="6646" w:type="dxa"/>
          </w:tcPr>
          <w:p w:rsidR="00E21B2A" w:rsidRDefault="00D06CB6" w:rsidP="00087263">
            <w:pPr>
              <w:pStyle w:val="TableParagraph"/>
              <w:ind w:left="110" w:right="87"/>
              <w:rPr>
                <w:sz w:val="24"/>
              </w:rPr>
            </w:pPr>
            <w:r>
              <w:rPr>
                <w:sz w:val="24"/>
              </w:rPr>
              <w:t>Передача в рисунке пропорций изображаемых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объектов: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правильная передача пропорций (пропорции</w:t>
            </w:r>
            <w:r w:rsidR="00087263">
              <w:rPr>
                <w:sz w:val="24"/>
              </w:rPr>
              <w:t xml:space="preserve"> </w:t>
            </w:r>
            <w:r>
              <w:rPr>
                <w:sz w:val="24"/>
              </w:rPr>
              <w:t>изображаемых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тематической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композиции объектов соответствуют пропорциям этих</w:t>
            </w:r>
            <w:r w:rsidR="00087263">
              <w:rPr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действительности).</w:t>
            </w:r>
          </w:p>
        </w:tc>
        <w:tc>
          <w:tcPr>
            <w:tcW w:w="851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924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</w:tr>
      <w:tr w:rsidR="00E21B2A" w:rsidTr="00087263">
        <w:trPr>
          <w:trHeight w:val="1398"/>
        </w:trPr>
        <w:tc>
          <w:tcPr>
            <w:tcW w:w="634" w:type="dxa"/>
          </w:tcPr>
          <w:p w:rsidR="00E21B2A" w:rsidRDefault="00D06CB6" w:rsidP="00087263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13.</w:t>
            </w:r>
          </w:p>
        </w:tc>
        <w:tc>
          <w:tcPr>
            <w:tcW w:w="6646" w:type="dxa"/>
          </w:tcPr>
          <w:p w:rsidR="00E21B2A" w:rsidRDefault="00D06CB6" w:rsidP="00087263">
            <w:pPr>
              <w:pStyle w:val="TableParagraph"/>
              <w:ind w:left="110" w:right="87"/>
              <w:rPr>
                <w:sz w:val="24"/>
              </w:rPr>
            </w:pPr>
            <w:r>
              <w:rPr>
                <w:sz w:val="24"/>
              </w:rPr>
              <w:t>Передача в рисунке цвета объектов: правильная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(цветовая</w:t>
            </w:r>
            <w:r w:rsidR="00087263">
              <w:rPr>
                <w:sz w:val="24"/>
              </w:rPr>
              <w:t xml:space="preserve"> </w:t>
            </w:r>
            <w:r>
              <w:rPr>
                <w:sz w:val="24"/>
              </w:rPr>
              <w:t>окраска изображенных в тематическом рисунке объектов соответствует действительному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цвету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композиции наблюдается цветовая</w:t>
            </w:r>
            <w:r w:rsidR="00087263">
              <w:rPr>
                <w:sz w:val="24"/>
              </w:rPr>
              <w:t xml:space="preserve"> </w:t>
            </w:r>
            <w:r>
              <w:rPr>
                <w:sz w:val="24"/>
              </w:rPr>
              <w:t>гармония,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цельность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цветовых </w:t>
            </w:r>
            <w:r>
              <w:rPr>
                <w:spacing w:val="-2"/>
                <w:sz w:val="24"/>
              </w:rPr>
              <w:t>пятен).</w:t>
            </w:r>
          </w:p>
        </w:tc>
        <w:tc>
          <w:tcPr>
            <w:tcW w:w="851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924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</w:tr>
      <w:tr w:rsidR="00E21B2A" w:rsidTr="00087263">
        <w:trPr>
          <w:trHeight w:val="269"/>
        </w:trPr>
        <w:tc>
          <w:tcPr>
            <w:tcW w:w="634" w:type="dxa"/>
          </w:tcPr>
          <w:p w:rsidR="00E21B2A" w:rsidRDefault="00D06CB6" w:rsidP="00087263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14.</w:t>
            </w:r>
          </w:p>
        </w:tc>
        <w:tc>
          <w:tcPr>
            <w:tcW w:w="6646" w:type="dxa"/>
          </w:tcPr>
          <w:p w:rsidR="00E21B2A" w:rsidRDefault="00D06CB6" w:rsidP="00087263"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171717"/>
                <w:sz w:val="24"/>
              </w:rPr>
              <w:t>Аккуратность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исполнения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работы</w:t>
            </w:r>
          </w:p>
        </w:tc>
        <w:tc>
          <w:tcPr>
            <w:tcW w:w="851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924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</w:tr>
      <w:tr w:rsidR="00E21B2A" w:rsidTr="00087263">
        <w:trPr>
          <w:trHeight w:val="262"/>
        </w:trPr>
        <w:tc>
          <w:tcPr>
            <w:tcW w:w="634" w:type="dxa"/>
          </w:tcPr>
          <w:p w:rsidR="00E21B2A" w:rsidRDefault="00D06CB6" w:rsidP="00087263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15.</w:t>
            </w:r>
          </w:p>
        </w:tc>
        <w:tc>
          <w:tcPr>
            <w:tcW w:w="6646" w:type="dxa"/>
          </w:tcPr>
          <w:p w:rsidR="00E21B2A" w:rsidRDefault="00D06CB6" w:rsidP="00087263"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171717"/>
                <w:sz w:val="24"/>
              </w:rPr>
              <w:t>Соблюдение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сроков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работы</w:t>
            </w:r>
          </w:p>
        </w:tc>
        <w:tc>
          <w:tcPr>
            <w:tcW w:w="851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  <w:tc>
          <w:tcPr>
            <w:tcW w:w="924" w:type="dxa"/>
          </w:tcPr>
          <w:p w:rsidR="00E21B2A" w:rsidRDefault="00E21B2A" w:rsidP="00087263">
            <w:pPr>
              <w:pStyle w:val="TableParagraph"/>
              <w:rPr>
                <w:sz w:val="24"/>
              </w:rPr>
            </w:pPr>
          </w:p>
        </w:tc>
      </w:tr>
      <w:tr w:rsidR="00E21B2A" w:rsidTr="00087263">
        <w:trPr>
          <w:trHeight w:val="277"/>
        </w:trPr>
        <w:tc>
          <w:tcPr>
            <w:tcW w:w="634" w:type="dxa"/>
          </w:tcPr>
          <w:p w:rsidR="00E21B2A" w:rsidRDefault="00E21B2A" w:rsidP="00087263">
            <w:pPr>
              <w:pStyle w:val="TableParagraph"/>
              <w:rPr>
                <w:sz w:val="20"/>
              </w:rPr>
            </w:pPr>
          </w:p>
        </w:tc>
        <w:tc>
          <w:tcPr>
            <w:tcW w:w="6646" w:type="dxa"/>
          </w:tcPr>
          <w:p w:rsidR="00E21B2A" w:rsidRDefault="00D06CB6" w:rsidP="00087263"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ИТОГО:</w:t>
            </w:r>
          </w:p>
        </w:tc>
        <w:tc>
          <w:tcPr>
            <w:tcW w:w="851" w:type="dxa"/>
          </w:tcPr>
          <w:p w:rsidR="00E21B2A" w:rsidRDefault="00E21B2A" w:rsidP="00087263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E21B2A" w:rsidRDefault="00E21B2A" w:rsidP="00087263">
            <w:pPr>
              <w:pStyle w:val="TableParagraph"/>
              <w:rPr>
                <w:sz w:val="20"/>
              </w:rPr>
            </w:pPr>
          </w:p>
        </w:tc>
        <w:tc>
          <w:tcPr>
            <w:tcW w:w="924" w:type="dxa"/>
          </w:tcPr>
          <w:p w:rsidR="00E21B2A" w:rsidRDefault="00E21B2A" w:rsidP="00087263">
            <w:pPr>
              <w:pStyle w:val="TableParagraph"/>
              <w:rPr>
                <w:sz w:val="20"/>
              </w:rPr>
            </w:pPr>
          </w:p>
        </w:tc>
      </w:tr>
    </w:tbl>
    <w:p w:rsidR="00E21B2A" w:rsidRDefault="00E21B2A">
      <w:pPr>
        <w:pStyle w:val="a3"/>
        <w:spacing w:before="21"/>
        <w:ind w:left="0"/>
        <w:rPr>
          <w:b/>
        </w:rPr>
      </w:pPr>
    </w:p>
    <w:p w:rsidR="00E21B2A" w:rsidRDefault="00D06CB6">
      <w:pPr>
        <w:spacing w:line="275" w:lineRule="exact"/>
        <w:ind w:left="181"/>
        <w:rPr>
          <w:b/>
          <w:sz w:val="24"/>
        </w:rPr>
      </w:pPr>
      <w:r>
        <w:rPr>
          <w:b/>
          <w:color w:val="171717"/>
          <w:spacing w:val="-2"/>
          <w:sz w:val="24"/>
        </w:rPr>
        <w:t>Баллы:</w:t>
      </w:r>
    </w:p>
    <w:p w:rsidR="00E21B2A" w:rsidRDefault="00D06CB6">
      <w:pPr>
        <w:pStyle w:val="a4"/>
        <w:numPr>
          <w:ilvl w:val="0"/>
          <w:numId w:val="1"/>
        </w:numPr>
        <w:tabs>
          <w:tab w:val="left" w:pos="363"/>
        </w:tabs>
        <w:spacing w:line="274" w:lineRule="exact"/>
        <w:ind w:left="363" w:hanging="182"/>
        <w:rPr>
          <w:sz w:val="24"/>
        </w:rPr>
      </w:pPr>
      <w:r>
        <w:rPr>
          <w:color w:val="171717"/>
          <w:sz w:val="24"/>
        </w:rPr>
        <w:t>–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рисунок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не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удовлетворяет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данному</w:t>
      </w:r>
      <w:r>
        <w:rPr>
          <w:color w:val="171717"/>
          <w:spacing w:val="-10"/>
          <w:sz w:val="24"/>
        </w:rPr>
        <w:t xml:space="preserve"> </w:t>
      </w:r>
      <w:r>
        <w:rPr>
          <w:color w:val="171717"/>
          <w:spacing w:val="-2"/>
          <w:sz w:val="24"/>
        </w:rPr>
        <w:t>критерию</w:t>
      </w:r>
    </w:p>
    <w:p w:rsidR="00E21B2A" w:rsidRDefault="00D06CB6">
      <w:pPr>
        <w:pStyle w:val="a4"/>
        <w:numPr>
          <w:ilvl w:val="0"/>
          <w:numId w:val="1"/>
        </w:numPr>
        <w:tabs>
          <w:tab w:val="left" w:pos="363"/>
        </w:tabs>
        <w:spacing w:line="275" w:lineRule="exact"/>
        <w:ind w:left="363" w:hanging="182"/>
        <w:rPr>
          <w:sz w:val="24"/>
        </w:rPr>
      </w:pPr>
      <w:r>
        <w:rPr>
          <w:color w:val="171717"/>
          <w:sz w:val="24"/>
        </w:rPr>
        <w:t>–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рисунок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частично удовлетворяет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данному</w:t>
      </w:r>
      <w:r>
        <w:rPr>
          <w:color w:val="171717"/>
          <w:spacing w:val="-12"/>
          <w:sz w:val="24"/>
        </w:rPr>
        <w:t xml:space="preserve"> </w:t>
      </w:r>
      <w:r>
        <w:rPr>
          <w:color w:val="171717"/>
          <w:spacing w:val="-2"/>
          <w:sz w:val="24"/>
        </w:rPr>
        <w:t>критерию</w:t>
      </w:r>
    </w:p>
    <w:p w:rsidR="00E21B2A" w:rsidRDefault="00D06CB6">
      <w:pPr>
        <w:pStyle w:val="a4"/>
        <w:numPr>
          <w:ilvl w:val="0"/>
          <w:numId w:val="1"/>
        </w:numPr>
        <w:tabs>
          <w:tab w:val="left" w:pos="363"/>
        </w:tabs>
        <w:spacing w:before="3"/>
        <w:ind w:left="363" w:hanging="182"/>
        <w:rPr>
          <w:sz w:val="24"/>
        </w:rPr>
      </w:pPr>
      <w:r>
        <w:rPr>
          <w:color w:val="171717"/>
          <w:sz w:val="24"/>
        </w:rPr>
        <w:t>–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рисунок</w:t>
      </w:r>
      <w:r>
        <w:rPr>
          <w:color w:val="171717"/>
          <w:spacing w:val="59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полной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мере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удовлетворяет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данному</w:t>
      </w:r>
      <w:r>
        <w:rPr>
          <w:color w:val="171717"/>
          <w:spacing w:val="-9"/>
          <w:sz w:val="24"/>
        </w:rPr>
        <w:t xml:space="preserve"> </w:t>
      </w:r>
      <w:r>
        <w:rPr>
          <w:color w:val="171717"/>
          <w:spacing w:val="-2"/>
          <w:sz w:val="24"/>
        </w:rPr>
        <w:t>критерию</w:t>
      </w:r>
    </w:p>
    <w:p w:rsidR="00E21B2A" w:rsidRDefault="00E21B2A">
      <w:pPr>
        <w:pStyle w:val="a3"/>
        <w:spacing w:before="35"/>
        <w:ind w:left="0"/>
      </w:pPr>
    </w:p>
    <w:p w:rsidR="00E21B2A" w:rsidRDefault="00D06CB6">
      <w:pPr>
        <w:pStyle w:val="1"/>
        <w:rPr>
          <w:rFonts w:ascii="Verdana" w:hAnsi="Verdana"/>
        </w:rPr>
      </w:pPr>
      <w:r>
        <w:t>Критерии</w:t>
      </w:r>
      <w:r>
        <w:rPr>
          <w:spacing w:val="39"/>
        </w:rPr>
        <w:t xml:space="preserve"> </w:t>
      </w:r>
      <w:r>
        <w:t>оценивания</w:t>
      </w:r>
      <w:r>
        <w:rPr>
          <w:spacing w:val="36"/>
        </w:rPr>
        <w:t xml:space="preserve"> </w:t>
      </w:r>
      <w:r>
        <w:t>по</w:t>
      </w:r>
      <w:r>
        <w:rPr>
          <w:spacing w:val="39"/>
        </w:rPr>
        <w:t xml:space="preserve"> </w:t>
      </w:r>
      <w:r>
        <w:t>изобразительному</w:t>
      </w:r>
      <w:r>
        <w:rPr>
          <w:spacing w:val="41"/>
        </w:rPr>
        <w:t xml:space="preserve"> </w:t>
      </w:r>
      <w:r>
        <w:rPr>
          <w:spacing w:val="-2"/>
        </w:rPr>
        <w:t>искусству</w:t>
      </w:r>
      <w:r>
        <w:rPr>
          <w:rFonts w:ascii="Verdana" w:hAnsi="Verdana"/>
          <w:spacing w:val="-2"/>
        </w:rPr>
        <w:t>.</w:t>
      </w:r>
    </w:p>
    <w:p w:rsidR="00E21B2A" w:rsidRDefault="00D06CB6">
      <w:pPr>
        <w:pStyle w:val="a3"/>
        <w:spacing w:before="1" w:line="237" w:lineRule="auto"/>
      </w:pPr>
      <w:r>
        <w:rPr>
          <w:b/>
        </w:rPr>
        <w:t>Оценка</w:t>
      </w:r>
      <w:r>
        <w:rPr>
          <w:b/>
          <w:spacing w:val="-2"/>
        </w:rPr>
        <w:t xml:space="preserve"> </w:t>
      </w:r>
      <w:r>
        <w:rPr>
          <w:b/>
        </w:rPr>
        <w:t>«5»</w:t>
      </w:r>
      <w:r>
        <w:rPr>
          <w:b/>
          <w:spacing w:val="-5"/>
        </w:rPr>
        <w:t xml:space="preserve"> </w:t>
      </w:r>
      <w:r>
        <w:t>(80-100%)</w:t>
      </w:r>
      <w:r>
        <w:rPr>
          <w:spacing w:val="-1"/>
        </w:rPr>
        <w:t xml:space="preserve"> </w:t>
      </w:r>
      <w:r>
        <w:t>ставится</w:t>
      </w:r>
      <w:r>
        <w:rPr>
          <w:spacing w:val="40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работа</w:t>
      </w:r>
      <w:r>
        <w:rPr>
          <w:spacing w:val="-7"/>
        </w:rPr>
        <w:t xml:space="preserve"> </w:t>
      </w:r>
      <w:r>
        <w:t>выполнена</w:t>
      </w:r>
      <w:r>
        <w:rPr>
          <w:spacing w:val="-3"/>
        </w:rPr>
        <w:t xml:space="preserve"> </w:t>
      </w:r>
      <w:r>
        <w:t>самостоятельно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заданное</w:t>
      </w:r>
      <w:r>
        <w:rPr>
          <w:spacing w:val="-8"/>
        </w:rPr>
        <w:t xml:space="preserve"> </w:t>
      </w:r>
      <w:r>
        <w:t>время, с соблюдением последовательности, творчески и качественно. (24-30 б.)</w:t>
      </w:r>
    </w:p>
    <w:p w:rsidR="00E21B2A" w:rsidRDefault="00D06CB6">
      <w:pPr>
        <w:pStyle w:val="a3"/>
        <w:spacing w:before="3"/>
        <w:ind w:right="725"/>
      </w:pPr>
      <w:r>
        <w:rPr>
          <w:b/>
        </w:rPr>
        <w:t xml:space="preserve">Оценка «4» </w:t>
      </w:r>
      <w:r>
        <w:t>(60-79%) ставится - работа выполнена в заданное время, самостоятельно, с соблюдением</w:t>
      </w:r>
      <w:r>
        <w:rPr>
          <w:spacing w:val="-4"/>
        </w:rPr>
        <w:t xml:space="preserve"> </w:t>
      </w:r>
      <w:r>
        <w:t>последовательности,</w:t>
      </w:r>
      <w:r>
        <w:rPr>
          <w:spacing w:val="-3"/>
        </w:rPr>
        <w:t xml:space="preserve"> </w:t>
      </w:r>
      <w:r>
        <w:t>допущены</w:t>
      </w:r>
      <w:r>
        <w:rPr>
          <w:spacing w:val="-4"/>
        </w:rPr>
        <w:t xml:space="preserve"> </w:t>
      </w:r>
      <w:r>
        <w:t>небольшие</w:t>
      </w:r>
      <w:r>
        <w:rPr>
          <w:spacing w:val="-15"/>
        </w:rPr>
        <w:t xml:space="preserve"> </w:t>
      </w:r>
      <w:r>
        <w:t>отклонения,</w:t>
      </w:r>
      <w:r>
        <w:rPr>
          <w:spacing w:val="-8"/>
        </w:rPr>
        <w:t xml:space="preserve"> </w:t>
      </w:r>
      <w:r>
        <w:t>общий</w:t>
      </w:r>
      <w:r>
        <w:rPr>
          <w:spacing w:val="-9"/>
        </w:rPr>
        <w:t xml:space="preserve"> </w:t>
      </w:r>
      <w:r>
        <w:t>вид</w:t>
      </w:r>
      <w:r>
        <w:rPr>
          <w:spacing w:val="-7"/>
        </w:rPr>
        <w:t xml:space="preserve"> </w:t>
      </w:r>
      <w:r>
        <w:t xml:space="preserve">работы </w:t>
      </w:r>
      <w:proofErr w:type="gramStart"/>
      <w:r>
        <w:t>аккуратный.(</w:t>
      </w:r>
      <w:proofErr w:type="gramEnd"/>
      <w:r>
        <w:t>18-23 б.)</w:t>
      </w:r>
    </w:p>
    <w:p w:rsidR="00E21B2A" w:rsidRDefault="00D06CB6">
      <w:pPr>
        <w:pStyle w:val="a3"/>
      </w:pPr>
      <w:r>
        <w:rPr>
          <w:b/>
        </w:rPr>
        <w:t xml:space="preserve">Оценка «3» </w:t>
      </w:r>
      <w:r>
        <w:t>(40-59%) ставится - работа выполнена самостоятельно, в заданный срок, с нарушением</w:t>
      </w:r>
      <w:r>
        <w:rPr>
          <w:spacing w:val="-1"/>
        </w:rPr>
        <w:t xml:space="preserve"> </w:t>
      </w:r>
      <w:r>
        <w:t>последовательности,</w:t>
      </w:r>
      <w:r>
        <w:rPr>
          <w:spacing w:val="-4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небольшие</w:t>
      </w:r>
      <w:r>
        <w:rPr>
          <w:spacing w:val="-7"/>
        </w:rPr>
        <w:t xml:space="preserve"> </w:t>
      </w:r>
      <w:r>
        <w:t>отклонения</w:t>
      </w:r>
      <w:r>
        <w:rPr>
          <w:spacing w:val="-11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образца,</w:t>
      </w:r>
      <w:r>
        <w:rPr>
          <w:spacing w:val="-4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 xml:space="preserve">выполнена небрежно, </w:t>
      </w:r>
      <w:proofErr w:type="gramStart"/>
      <w:r>
        <w:t>неаккуратно.(</w:t>
      </w:r>
      <w:proofErr w:type="gramEnd"/>
      <w:r>
        <w:t>12-17 б.)</w:t>
      </w:r>
    </w:p>
    <w:p w:rsidR="00E21B2A" w:rsidRDefault="00D06CB6">
      <w:pPr>
        <w:pStyle w:val="a3"/>
        <w:spacing w:before="1"/>
      </w:pPr>
      <w:r>
        <w:rPr>
          <w:b/>
        </w:rPr>
        <w:t>Оценка</w:t>
      </w:r>
      <w:r>
        <w:rPr>
          <w:b/>
          <w:spacing w:val="-1"/>
        </w:rPr>
        <w:t xml:space="preserve"> </w:t>
      </w:r>
      <w:r>
        <w:rPr>
          <w:b/>
        </w:rPr>
        <w:t>«2»</w:t>
      </w:r>
      <w:r>
        <w:rPr>
          <w:b/>
          <w:spacing w:val="55"/>
        </w:rPr>
        <w:t xml:space="preserve"> </w:t>
      </w:r>
      <w:r>
        <w:t>(0-39%)</w:t>
      </w:r>
      <w:r>
        <w:rPr>
          <w:spacing w:val="-3"/>
        </w:rPr>
        <w:t xml:space="preserve"> </w:t>
      </w:r>
      <w:r>
        <w:t>ставится -</w:t>
      </w:r>
      <w:r>
        <w:rPr>
          <w:spacing w:val="-4"/>
        </w:rPr>
        <w:t xml:space="preserve"> </w:t>
      </w:r>
      <w:r>
        <w:t>ученик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работой</w:t>
      </w:r>
      <w:r>
        <w:rPr>
          <w:spacing w:val="-5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rPr>
          <w:spacing w:val="-2"/>
        </w:rPr>
        <w:t>справился,</w:t>
      </w:r>
    </w:p>
    <w:p w:rsidR="00087263" w:rsidRDefault="00D06CB6" w:rsidP="00087263">
      <w:pPr>
        <w:pStyle w:val="a3"/>
        <w:spacing w:before="77" w:line="237" w:lineRule="auto"/>
        <w:ind w:right="464"/>
        <w:rPr>
          <w:b/>
        </w:rPr>
      </w:pPr>
      <w:r>
        <w:t>нарушена</w:t>
      </w:r>
      <w:r>
        <w:rPr>
          <w:spacing w:val="-6"/>
        </w:rPr>
        <w:t xml:space="preserve"> </w:t>
      </w:r>
      <w:r>
        <w:t>последовательность</w:t>
      </w:r>
      <w:r>
        <w:rPr>
          <w:spacing w:val="-8"/>
        </w:rPr>
        <w:t xml:space="preserve"> </w:t>
      </w:r>
      <w:r>
        <w:t>выполнения,</w:t>
      </w:r>
      <w:r>
        <w:rPr>
          <w:spacing w:val="-8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выполнении</w:t>
      </w:r>
      <w:r>
        <w:rPr>
          <w:spacing w:val="-4"/>
        </w:rPr>
        <w:t xml:space="preserve"> </w:t>
      </w:r>
      <w:r>
        <w:t>допущены</w:t>
      </w:r>
      <w:r>
        <w:rPr>
          <w:spacing w:val="-4"/>
        </w:rPr>
        <w:t xml:space="preserve"> </w:t>
      </w:r>
      <w:r>
        <w:t>отклонения</w:t>
      </w:r>
      <w:r>
        <w:rPr>
          <w:spacing w:val="-10"/>
        </w:rPr>
        <w:t xml:space="preserve"> </w:t>
      </w:r>
      <w:r>
        <w:t>от образца, работа выполнена небрежно, имеет незавершенный вид. (0-11 б.)</w:t>
      </w:r>
    </w:p>
    <w:p w:rsidR="00087263" w:rsidRDefault="00087263" w:rsidP="00D06CB6">
      <w:pPr>
        <w:pStyle w:val="a3"/>
        <w:jc w:val="center"/>
        <w:rPr>
          <w:b/>
        </w:rPr>
      </w:pPr>
    </w:p>
    <w:p w:rsidR="00087263" w:rsidRDefault="00087263" w:rsidP="00D06CB6">
      <w:pPr>
        <w:pStyle w:val="a3"/>
        <w:jc w:val="center"/>
        <w:rPr>
          <w:b/>
        </w:rPr>
      </w:pPr>
    </w:p>
    <w:p w:rsidR="00087263" w:rsidRDefault="00087263" w:rsidP="00D06CB6">
      <w:pPr>
        <w:pStyle w:val="a3"/>
        <w:jc w:val="center"/>
        <w:rPr>
          <w:b/>
        </w:rPr>
      </w:pPr>
    </w:p>
    <w:p w:rsidR="00087263" w:rsidRDefault="00087263" w:rsidP="00D06CB6">
      <w:pPr>
        <w:pStyle w:val="a3"/>
        <w:jc w:val="center"/>
        <w:rPr>
          <w:b/>
        </w:rPr>
      </w:pPr>
    </w:p>
    <w:p w:rsidR="00087263" w:rsidRDefault="00087263" w:rsidP="00D06CB6">
      <w:pPr>
        <w:pStyle w:val="a3"/>
        <w:jc w:val="center"/>
        <w:rPr>
          <w:b/>
        </w:rPr>
      </w:pPr>
    </w:p>
    <w:p w:rsidR="00087263" w:rsidRDefault="00087263" w:rsidP="00D06CB6">
      <w:pPr>
        <w:pStyle w:val="a3"/>
        <w:jc w:val="center"/>
        <w:rPr>
          <w:b/>
        </w:rPr>
      </w:pPr>
    </w:p>
    <w:p w:rsidR="00087263" w:rsidRDefault="00087263" w:rsidP="00D06CB6">
      <w:pPr>
        <w:pStyle w:val="a3"/>
        <w:jc w:val="center"/>
        <w:rPr>
          <w:b/>
        </w:rPr>
      </w:pPr>
    </w:p>
    <w:p w:rsidR="00D06CB6" w:rsidRDefault="00087263" w:rsidP="00D06CB6">
      <w:pPr>
        <w:pStyle w:val="a3"/>
        <w:jc w:val="center"/>
        <w:rPr>
          <w:b/>
        </w:rPr>
      </w:pPr>
      <w:r>
        <w:rPr>
          <w:b/>
        </w:rPr>
        <w:lastRenderedPageBreak/>
        <w:t xml:space="preserve">Творческая работа </w:t>
      </w:r>
    </w:p>
    <w:p w:rsidR="00087263" w:rsidRPr="00D06CB6" w:rsidRDefault="00087263" w:rsidP="00D06CB6">
      <w:pPr>
        <w:pStyle w:val="a3"/>
        <w:jc w:val="center"/>
        <w:rPr>
          <w:b/>
        </w:rPr>
      </w:pPr>
    </w:p>
    <w:p w:rsidR="00D06CB6" w:rsidRPr="00D06CB6" w:rsidRDefault="00D06CB6" w:rsidP="00D06CB6">
      <w:pPr>
        <w:pStyle w:val="a3"/>
      </w:pPr>
      <w:r w:rsidRPr="00D06CB6">
        <w:rPr>
          <w:b/>
          <w:bCs/>
        </w:rPr>
        <w:t>Нарисуй натюрморт.</w:t>
      </w:r>
    </w:p>
    <w:p w:rsidR="00D06CB6" w:rsidRPr="00D06CB6" w:rsidRDefault="00D06CB6" w:rsidP="00D06CB6">
      <w:pPr>
        <w:pStyle w:val="a3"/>
      </w:pPr>
      <w:r w:rsidRPr="00D06CB6">
        <w:t>Натюрморт – это картина, на которой изображены неживые предметы: фрукты, овощи, посуда, цветы в вазе.</w:t>
      </w:r>
    </w:p>
    <w:p w:rsidR="00D06CB6" w:rsidRPr="00D06CB6" w:rsidRDefault="00D06CB6" w:rsidP="00D06CB6">
      <w:pPr>
        <w:pStyle w:val="a3"/>
      </w:pPr>
      <w:r w:rsidRPr="00D06CB6">
        <w:rPr>
          <w:b/>
          <w:bCs/>
        </w:rPr>
        <w:t>Что обязательно должно быть в рисунке:</w:t>
      </w:r>
    </w:p>
    <w:p w:rsidR="00D06CB6" w:rsidRPr="00D06CB6" w:rsidRDefault="00D06CB6" w:rsidP="00D06CB6">
      <w:pPr>
        <w:pStyle w:val="a3"/>
        <w:numPr>
          <w:ilvl w:val="0"/>
          <w:numId w:val="3"/>
        </w:numPr>
      </w:pPr>
      <w:r w:rsidRPr="00D06CB6">
        <w:t>2–3 предмета, расположенных рядом;</w:t>
      </w:r>
    </w:p>
    <w:p w:rsidR="00D06CB6" w:rsidRPr="00D06CB6" w:rsidRDefault="00D06CB6" w:rsidP="00D06CB6">
      <w:pPr>
        <w:pStyle w:val="a3"/>
        <w:numPr>
          <w:ilvl w:val="0"/>
          <w:numId w:val="3"/>
        </w:numPr>
      </w:pPr>
      <w:r w:rsidRPr="00D06CB6">
        <w:t>предметы не «плавают» в воздухе – у них есть опора (стол, подставка, скатерть);</w:t>
      </w:r>
    </w:p>
    <w:p w:rsidR="00D06CB6" w:rsidRPr="00D06CB6" w:rsidRDefault="00D06CB6" w:rsidP="00D06CB6">
      <w:pPr>
        <w:pStyle w:val="a3"/>
        <w:numPr>
          <w:ilvl w:val="0"/>
          <w:numId w:val="3"/>
        </w:numPr>
      </w:pPr>
      <w:r w:rsidRPr="00D06CB6">
        <w:t>все предметы видны целиком (или не перекрывают друг друга полностью);</w:t>
      </w:r>
    </w:p>
    <w:p w:rsidR="00D06CB6" w:rsidRPr="00D06CB6" w:rsidRDefault="00D06CB6" w:rsidP="00D06CB6">
      <w:pPr>
        <w:pStyle w:val="a3"/>
        <w:numPr>
          <w:ilvl w:val="0"/>
          <w:numId w:val="3"/>
        </w:numPr>
      </w:pPr>
      <w:r w:rsidRPr="00D06CB6">
        <w:t>предметы раскрашены с учётом цвета, света и тени.</w:t>
      </w:r>
    </w:p>
    <w:p w:rsidR="00D06CB6" w:rsidRDefault="00D06CB6" w:rsidP="00D06CB6">
      <w:pPr>
        <w:pStyle w:val="a3"/>
      </w:pPr>
    </w:p>
    <w:p w:rsidR="00D06CB6" w:rsidRPr="00D06CB6" w:rsidRDefault="00D06CB6" w:rsidP="00D06CB6">
      <w:pPr>
        <w:pStyle w:val="a3"/>
        <w:rPr>
          <w:b/>
          <w:bCs/>
        </w:rPr>
      </w:pPr>
      <w:r w:rsidRPr="00D06CB6">
        <w:rPr>
          <w:b/>
          <w:bCs/>
        </w:rPr>
        <w:t>Инструкция для учащихся (зачитывается учителем)</w:t>
      </w:r>
    </w:p>
    <w:p w:rsidR="00D06CB6" w:rsidRPr="00D06CB6" w:rsidRDefault="00D06CB6" w:rsidP="00D06CB6">
      <w:pPr>
        <w:pStyle w:val="a3"/>
        <w:numPr>
          <w:ilvl w:val="0"/>
          <w:numId w:val="4"/>
        </w:numPr>
      </w:pPr>
      <w:r w:rsidRPr="00D06CB6">
        <w:t>Выбери, какие предметы ты будешь рисовать (2–3 предмета).</w:t>
      </w:r>
    </w:p>
    <w:p w:rsidR="00D06CB6" w:rsidRPr="00D06CB6" w:rsidRDefault="00D06CB6" w:rsidP="00D06CB6">
      <w:pPr>
        <w:pStyle w:val="a3"/>
        <w:numPr>
          <w:ilvl w:val="0"/>
          <w:numId w:val="4"/>
        </w:numPr>
      </w:pPr>
      <w:r w:rsidRPr="00D06CB6">
        <w:t>Расположи лист горизонтально или вертикально – как удобнее.</w:t>
      </w:r>
    </w:p>
    <w:p w:rsidR="00D06CB6" w:rsidRPr="00D06CB6" w:rsidRDefault="00D06CB6" w:rsidP="00D06CB6">
      <w:pPr>
        <w:pStyle w:val="a3"/>
        <w:numPr>
          <w:ilvl w:val="0"/>
          <w:numId w:val="4"/>
        </w:numPr>
      </w:pPr>
      <w:r w:rsidRPr="00D06CB6">
        <w:t>Сначала нарисуй </w:t>
      </w:r>
      <w:r w:rsidRPr="00D06CB6">
        <w:rPr>
          <w:b/>
          <w:bCs/>
        </w:rPr>
        <w:t>карандашом</w:t>
      </w:r>
      <w:r w:rsidRPr="00D06CB6">
        <w:t> лёгкими линиями:</w:t>
      </w:r>
    </w:p>
    <w:p w:rsidR="00D06CB6" w:rsidRPr="00D06CB6" w:rsidRDefault="00D06CB6" w:rsidP="00D06CB6">
      <w:pPr>
        <w:pStyle w:val="a3"/>
        <w:numPr>
          <w:ilvl w:val="1"/>
          <w:numId w:val="4"/>
        </w:numPr>
      </w:pPr>
      <w:r w:rsidRPr="00D06CB6">
        <w:t>линию стола (край, на котором стоят предметы);</w:t>
      </w:r>
    </w:p>
    <w:p w:rsidR="00D06CB6" w:rsidRPr="00D06CB6" w:rsidRDefault="00D06CB6" w:rsidP="00D06CB6">
      <w:pPr>
        <w:pStyle w:val="a3"/>
        <w:numPr>
          <w:ilvl w:val="1"/>
          <w:numId w:val="4"/>
        </w:numPr>
      </w:pPr>
      <w:r w:rsidRPr="00D06CB6">
        <w:t>общие очертания каждого предмета (круг, овал, прямоугольник);</w:t>
      </w:r>
    </w:p>
    <w:p w:rsidR="00D06CB6" w:rsidRPr="00D06CB6" w:rsidRDefault="00D06CB6" w:rsidP="00D06CB6">
      <w:pPr>
        <w:pStyle w:val="a3"/>
        <w:numPr>
          <w:ilvl w:val="1"/>
          <w:numId w:val="4"/>
        </w:numPr>
      </w:pPr>
      <w:r w:rsidRPr="00D06CB6">
        <w:t>уточни форму (у яблока – хвостик, у чашки – ручку).</w:t>
      </w:r>
    </w:p>
    <w:p w:rsidR="00D06CB6" w:rsidRPr="00D06CB6" w:rsidRDefault="00D06CB6" w:rsidP="00D06CB6">
      <w:pPr>
        <w:pStyle w:val="a3"/>
        <w:numPr>
          <w:ilvl w:val="0"/>
          <w:numId w:val="4"/>
        </w:numPr>
      </w:pPr>
      <w:r w:rsidRPr="00D06CB6">
        <w:t>Все предметы должны стоять на столе, а не «парить» в воздухе.</w:t>
      </w:r>
    </w:p>
    <w:p w:rsidR="00D06CB6" w:rsidRPr="00D06CB6" w:rsidRDefault="00D06CB6" w:rsidP="00D06CB6">
      <w:pPr>
        <w:pStyle w:val="a3"/>
        <w:numPr>
          <w:ilvl w:val="0"/>
          <w:numId w:val="4"/>
        </w:numPr>
      </w:pPr>
      <w:r w:rsidRPr="00D06CB6">
        <w:t>Затем приступай к </w:t>
      </w:r>
      <w:r w:rsidRPr="00D06CB6">
        <w:rPr>
          <w:b/>
          <w:bCs/>
        </w:rPr>
        <w:t>раскрашиванию</w:t>
      </w:r>
      <w:r w:rsidRPr="00D06CB6">
        <w:t>:</w:t>
      </w:r>
    </w:p>
    <w:p w:rsidR="00D06CB6" w:rsidRPr="00D06CB6" w:rsidRDefault="00D06CB6" w:rsidP="00D06CB6">
      <w:pPr>
        <w:pStyle w:val="a3"/>
        <w:numPr>
          <w:ilvl w:val="1"/>
          <w:numId w:val="4"/>
        </w:numPr>
      </w:pPr>
      <w:r w:rsidRPr="00D06CB6">
        <w:t>сначала закрась крупные цветовые пятна;</w:t>
      </w:r>
    </w:p>
    <w:p w:rsidR="00D06CB6" w:rsidRPr="00D06CB6" w:rsidRDefault="00D06CB6" w:rsidP="00D06CB6">
      <w:pPr>
        <w:pStyle w:val="a3"/>
        <w:numPr>
          <w:ilvl w:val="1"/>
          <w:numId w:val="4"/>
        </w:numPr>
      </w:pPr>
      <w:r w:rsidRPr="00D06CB6">
        <w:t>потом добавь тёмные участки (тень под предметом, тень на самом предмете);</w:t>
      </w:r>
    </w:p>
    <w:p w:rsidR="00D06CB6" w:rsidRPr="00D06CB6" w:rsidRDefault="00D06CB6" w:rsidP="00D06CB6">
      <w:pPr>
        <w:pStyle w:val="a3"/>
        <w:numPr>
          <w:ilvl w:val="1"/>
          <w:numId w:val="4"/>
        </w:numPr>
      </w:pPr>
      <w:r w:rsidRPr="00D06CB6">
        <w:t>в конце добавь светлые участки (блики).</w:t>
      </w:r>
    </w:p>
    <w:p w:rsidR="00D06CB6" w:rsidRPr="00D06CB6" w:rsidRDefault="00D06CB6" w:rsidP="00D06CB6">
      <w:pPr>
        <w:pStyle w:val="a3"/>
        <w:numPr>
          <w:ilvl w:val="0"/>
          <w:numId w:val="4"/>
        </w:numPr>
      </w:pPr>
      <w:r w:rsidRPr="00D06CB6">
        <w:t>Раскрашивай аккуратно, не выходя за линии.</w:t>
      </w:r>
    </w:p>
    <w:p w:rsidR="00D06CB6" w:rsidRDefault="00D06CB6" w:rsidP="00D06CB6">
      <w:pPr>
        <w:spacing w:before="176"/>
        <w:jc w:val="center"/>
        <w:rPr>
          <w:b/>
          <w:spacing w:val="-2"/>
          <w:sz w:val="24"/>
        </w:rPr>
      </w:pPr>
      <w:r w:rsidRPr="00087263">
        <w:rPr>
          <w:b/>
          <w:sz w:val="24"/>
        </w:rPr>
        <w:t>Практическая</w:t>
      </w:r>
      <w:r w:rsidRPr="00087263">
        <w:rPr>
          <w:b/>
          <w:spacing w:val="-5"/>
          <w:sz w:val="24"/>
        </w:rPr>
        <w:t xml:space="preserve"> </w:t>
      </w:r>
      <w:r w:rsidRPr="00087263">
        <w:rPr>
          <w:b/>
          <w:sz w:val="24"/>
        </w:rPr>
        <w:t>работа</w:t>
      </w:r>
      <w:r w:rsidRPr="00087263">
        <w:rPr>
          <w:b/>
          <w:spacing w:val="-3"/>
          <w:sz w:val="24"/>
        </w:rPr>
        <w:t xml:space="preserve"> </w:t>
      </w:r>
      <w:r w:rsidRPr="00087263">
        <w:rPr>
          <w:b/>
          <w:sz w:val="24"/>
        </w:rPr>
        <w:t>«Натюрморт</w:t>
      </w:r>
      <w:r w:rsidRPr="00087263">
        <w:rPr>
          <w:b/>
          <w:spacing w:val="-2"/>
          <w:sz w:val="24"/>
        </w:rPr>
        <w:t>»</w:t>
      </w:r>
    </w:p>
    <w:p w:rsidR="00087263" w:rsidRPr="00087263" w:rsidRDefault="00087263" w:rsidP="00D06CB6">
      <w:pPr>
        <w:spacing w:before="176"/>
        <w:jc w:val="center"/>
        <w:rPr>
          <w:b/>
          <w:spacing w:val="-2"/>
          <w:sz w:val="24"/>
        </w:rPr>
      </w:pPr>
      <w:bookmarkStart w:id="2" w:name="_GoBack"/>
      <w:bookmarkEnd w:id="2"/>
    </w:p>
    <w:p w:rsidR="00E21B2A" w:rsidRDefault="006E100F" w:rsidP="00087263">
      <w:pPr>
        <w:pStyle w:val="a3"/>
        <w:spacing w:line="237" w:lineRule="auto"/>
        <w:ind w:left="0"/>
        <w:jc w:val="center"/>
        <w:rPr>
          <w:sz w:val="17"/>
        </w:rPr>
      </w:pPr>
      <w:r>
        <w:rPr>
          <w:noProof/>
          <w:lang w:eastAsia="ru-RU"/>
        </w:rPr>
        <w:drawing>
          <wp:inline distT="0" distB="0" distL="0" distR="0">
            <wp:extent cx="4960620" cy="4960620"/>
            <wp:effectExtent l="0" t="0" r="0" b="0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062" cy="4965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21B2A" w:rsidSect="00D06CB6">
      <w:pgSz w:w="11910" w:h="16840"/>
      <w:pgMar w:top="940" w:right="425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C59BC"/>
    <w:multiLevelType w:val="multilevel"/>
    <w:tmpl w:val="99A28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7811EA"/>
    <w:multiLevelType w:val="multilevel"/>
    <w:tmpl w:val="FE4C4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B7E5755"/>
    <w:multiLevelType w:val="hybridMultilevel"/>
    <w:tmpl w:val="3690AE5C"/>
    <w:lvl w:ilvl="0" w:tplc="96024C1C">
      <w:numFmt w:val="decimal"/>
      <w:lvlText w:val="%1"/>
      <w:lvlJc w:val="left"/>
      <w:pPr>
        <w:ind w:left="364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4"/>
        <w:szCs w:val="24"/>
        <w:lang w:val="ru-RU" w:eastAsia="en-US" w:bidi="ar-SA"/>
      </w:rPr>
    </w:lvl>
    <w:lvl w:ilvl="1" w:tplc="21366918">
      <w:numFmt w:val="bullet"/>
      <w:lvlText w:val="•"/>
      <w:lvlJc w:val="left"/>
      <w:pPr>
        <w:ind w:left="1330" w:hanging="183"/>
      </w:pPr>
      <w:rPr>
        <w:rFonts w:hint="default"/>
        <w:lang w:val="ru-RU" w:eastAsia="en-US" w:bidi="ar-SA"/>
      </w:rPr>
    </w:lvl>
    <w:lvl w:ilvl="2" w:tplc="47A875A2">
      <w:numFmt w:val="bullet"/>
      <w:lvlText w:val="•"/>
      <w:lvlJc w:val="left"/>
      <w:pPr>
        <w:ind w:left="2301" w:hanging="183"/>
      </w:pPr>
      <w:rPr>
        <w:rFonts w:hint="default"/>
        <w:lang w:val="ru-RU" w:eastAsia="en-US" w:bidi="ar-SA"/>
      </w:rPr>
    </w:lvl>
    <w:lvl w:ilvl="3" w:tplc="656AF7BC">
      <w:numFmt w:val="bullet"/>
      <w:lvlText w:val="•"/>
      <w:lvlJc w:val="left"/>
      <w:pPr>
        <w:ind w:left="3272" w:hanging="183"/>
      </w:pPr>
      <w:rPr>
        <w:rFonts w:hint="default"/>
        <w:lang w:val="ru-RU" w:eastAsia="en-US" w:bidi="ar-SA"/>
      </w:rPr>
    </w:lvl>
    <w:lvl w:ilvl="4" w:tplc="67C0B68C">
      <w:numFmt w:val="bullet"/>
      <w:lvlText w:val="•"/>
      <w:lvlJc w:val="left"/>
      <w:pPr>
        <w:ind w:left="4242" w:hanging="183"/>
      </w:pPr>
      <w:rPr>
        <w:rFonts w:hint="default"/>
        <w:lang w:val="ru-RU" w:eastAsia="en-US" w:bidi="ar-SA"/>
      </w:rPr>
    </w:lvl>
    <w:lvl w:ilvl="5" w:tplc="9D6E056E">
      <w:numFmt w:val="bullet"/>
      <w:lvlText w:val="•"/>
      <w:lvlJc w:val="left"/>
      <w:pPr>
        <w:ind w:left="5213" w:hanging="183"/>
      </w:pPr>
      <w:rPr>
        <w:rFonts w:hint="default"/>
        <w:lang w:val="ru-RU" w:eastAsia="en-US" w:bidi="ar-SA"/>
      </w:rPr>
    </w:lvl>
    <w:lvl w:ilvl="6" w:tplc="B64C27C8">
      <w:numFmt w:val="bullet"/>
      <w:lvlText w:val="•"/>
      <w:lvlJc w:val="left"/>
      <w:pPr>
        <w:ind w:left="6184" w:hanging="183"/>
      </w:pPr>
      <w:rPr>
        <w:rFonts w:hint="default"/>
        <w:lang w:val="ru-RU" w:eastAsia="en-US" w:bidi="ar-SA"/>
      </w:rPr>
    </w:lvl>
    <w:lvl w:ilvl="7" w:tplc="77A20E7A">
      <w:numFmt w:val="bullet"/>
      <w:lvlText w:val="•"/>
      <w:lvlJc w:val="left"/>
      <w:pPr>
        <w:ind w:left="7154" w:hanging="183"/>
      </w:pPr>
      <w:rPr>
        <w:rFonts w:hint="default"/>
        <w:lang w:val="ru-RU" w:eastAsia="en-US" w:bidi="ar-SA"/>
      </w:rPr>
    </w:lvl>
    <w:lvl w:ilvl="8" w:tplc="A48E6FCC">
      <w:numFmt w:val="bullet"/>
      <w:lvlText w:val="•"/>
      <w:lvlJc w:val="left"/>
      <w:pPr>
        <w:ind w:left="8125" w:hanging="183"/>
      </w:pPr>
      <w:rPr>
        <w:rFonts w:hint="default"/>
        <w:lang w:val="ru-RU" w:eastAsia="en-US" w:bidi="ar-SA"/>
      </w:rPr>
    </w:lvl>
  </w:abstractNum>
  <w:abstractNum w:abstractNumId="3" w15:restartNumberingAfterBreak="0">
    <w:nsid w:val="7BD02A97"/>
    <w:multiLevelType w:val="multilevel"/>
    <w:tmpl w:val="3E0C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B2A"/>
    <w:rsid w:val="00087263"/>
    <w:rsid w:val="006E100F"/>
    <w:rsid w:val="007A260F"/>
    <w:rsid w:val="00D06CB6"/>
    <w:rsid w:val="00E2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2C092"/>
  <w15:docId w15:val="{FC1F0023-509F-4D80-BEAB-9001417A2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81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6C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81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63" w:hanging="182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semiHidden/>
    <w:rsid w:val="00D06CB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customStyle="1" w:styleId="ds-markdown-paragraph">
    <w:name w:val="ds-markdown-paragraph"/>
    <w:basedOn w:val="a"/>
    <w:rsid w:val="00D06CB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06C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5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93506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5523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850</Words>
  <Characters>4850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</dc:creator>
  <cp:lastModifiedBy>Учитель</cp:lastModifiedBy>
  <cp:revision>3</cp:revision>
  <dcterms:created xsi:type="dcterms:W3CDTF">2026-04-24T13:06:00Z</dcterms:created>
  <dcterms:modified xsi:type="dcterms:W3CDTF">2026-04-30T09:54:00Z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2022-04-28T00:00:00Z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2026-04-24T00:00:00Z</vt:filetime>
  </property>
  <property fmtid="{D5CDD505-2E9C-101B-9397-08002B2CF9AE}" pid="6" name="Producer">
    <vt:lpwstr>www.ilovepdf.com</vt:lpwstr>
  </property>
</Properties>
</file>